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9D66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both"/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bookmarkStart w:id="0" w:name="_GoBack"/>
    </w:p>
    <w:p w14:paraId="66706E0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both"/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542093C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both"/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019D094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both"/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安康市农业农村局2024年公开招聘事业单位高层次人才</w:t>
      </w:r>
    </w:p>
    <w:p w14:paraId="2C5CD69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拟聘用人员公示</w:t>
      </w:r>
    </w:p>
    <w:p w14:paraId="4B2EB95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</w:p>
    <w:p w14:paraId="01827A8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根据《安康市农业农村局2024年公开招聘高层次人才公告》，经报名、资格审查、笔试、面试、体检、考察等程序，现将拟聘用人员名单（详见附表）予以公示。</w:t>
      </w:r>
    </w:p>
    <w:p w14:paraId="79C1A55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公示时间：2024年10月24日至2024年10月30日。公示期间如有异议，请及时向安康市农业农村局反映。</w:t>
      </w:r>
    </w:p>
    <w:p w14:paraId="285E9E0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both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  监督电话：0915-3112452</w:t>
      </w:r>
    </w:p>
    <w:p w14:paraId="75C6448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14869A93">
      <w:pPr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附件：2024年安康市农业农村局公开招聘事业单位高层次人才拟聘用人员情况</w:t>
      </w:r>
    </w:p>
    <w:p w14:paraId="240CE78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7B7B858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安康市农业农村局</w:t>
      </w:r>
    </w:p>
    <w:p w14:paraId="332B9B4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right="0" w:firstLine="5760" w:firstLineChars="1800"/>
        <w:jc w:val="both"/>
        <w:rPr>
          <w:rFonts w:hint="default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</w:t>
      </w:r>
    </w:p>
    <w:p w14:paraId="61D5E752">
      <w:pPr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2984C427">
      <w:pPr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17FBDF46">
      <w:pPr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1FA33AC7">
      <w:pPr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4DF3875F">
      <w:pPr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48B330AF">
      <w:pPr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2024年安康市农业农村局公开招聘事业单位高层次人才</w:t>
      </w:r>
    </w:p>
    <w:tbl>
      <w:tblPr>
        <w:tblStyle w:val="7"/>
        <w:tblpPr w:leftFromText="180" w:rightFromText="180" w:vertAnchor="text" w:horzAnchor="page" w:tblpX="1194" w:tblpY="961"/>
        <w:tblOverlap w:val="never"/>
        <w:tblW w:w="101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938"/>
        <w:gridCol w:w="875"/>
        <w:gridCol w:w="3325"/>
        <w:gridCol w:w="1537"/>
        <w:gridCol w:w="2188"/>
        <w:gridCol w:w="475"/>
      </w:tblGrid>
      <w:tr w14:paraId="4CD65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787" w:type="dxa"/>
            <w:vAlign w:val="center"/>
          </w:tcPr>
          <w:p w14:paraId="6397C606">
            <w:pPr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38" w:type="dxa"/>
            <w:vAlign w:val="center"/>
          </w:tcPr>
          <w:p w14:paraId="342D40B5">
            <w:pPr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75" w:type="dxa"/>
            <w:vAlign w:val="center"/>
          </w:tcPr>
          <w:p w14:paraId="44CD8412">
            <w:pPr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3325" w:type="dxa"/>
            <w:vAlign w:val="center"/>
          </w:tcPr>
          <w:p w14:paraId="6B8A40D5">
            <w:pPr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招聘单位及岗位</w:t>
            </w:r>
          </w:p>
        </w:tc>
        <w:tc>
          <w:tcPr>
            <w:tcW w:w="1537" w:type="dxa"/>
            <w:vAlign w:val="center"/>
          </w:tcPr>
          <w:p w14:paraId="486951F5">
            <w:pPr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2188" w:type="dxa"/>
            <w:vAlign w:val="center"/>
          </w:tcPr>
          <w:p w14:paraId="58B2B35B">
            <w:pPr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毕业院校及</w:t>
            </w:r>
          </w:p>
          <w:p w14:paraId="01D8D130">
            <w:pPr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475" w:type="dxa"/>
            <w:vAlign w:val="center"/>
          </w:tcPr>
          <w:p w14:paraId="0477F8C0">
            <w:pPr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DB3A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 w14:paraId="0FAA80B6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38" w:type="dxa"/>
            <w:vAlign w:val="center"/>
          </w:tcPr>
          <w:p w14:paraId="3AE44574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沈明军</w:t>
            </w:r>
          </w:p>
        </w:tc>
        <w:tc>
          <w:tcPr>
            <w:tcW w:w="875" w:type="dxa"/>
            <w:vAlign w:val="center"/>
          </w:tcPr>
          <w:p w14:paraId="2E0CF2ED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3325" w:type="dxa"/>
            <w:vAlign w:val="center"/>
          </w:tcPr>
          <w:p w14:paraId="1CE24EE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市农业科学研究院水产养殖</w:t>
            </w:r>
          </w:p>
        </w:tc>
        <w:tc>
          <w:tcPr>
            <w:tcW w:w="1537" w:type="dxa"/>
            <w:vAlign w:val="center"/>
          </w:tcPr>
          <w:p w14:paraId="67DF6B3E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硕士研究生</w:t>
            </w:r>
          </w:p>
        </w:tc>
        <w:tc>
          <w:tcPr>
            <w:tcW w:w="2188" w:type="dxa"/>
            <w:vAlign w:val="center"/>
          </w:tcPr>
          <w:p w14:paraId="0E21CD16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上海海洋大学</w:t>
            </w:r>
          </w:p>
          <w:p w14:paraId="2523DE04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水产养殖</w:t>
            </w:r>
          </w:p>
        </w:tc>
        <w:tc>
          <w:tcPr>
            <w:tcW w:w="475" w:type="dxa"/>
            <w:vAlign w:val="center"/>
          </w:tcPr>
          <w:p w14:paraId="64F547CC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5896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 w14:paraId="3CFDF99E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38" w:type="dxa"/>
            <w:vAlign w:val="center"/>
          </w:tcPr>
          <w:p w14:paraId="0DA18BCE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徐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培</w:t>
            </w:r>
          </w:p>
        </w:tc>
        <w:tc>
          <w:tcPr>
            <w:tcW w:w="875" w:type="dxa"/>
            <w:vAlign w:val="center"/>
          </w:tcPr>
          <w:p w14:paraId="41E99A41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3325" w:type="dxa"/>
            <w:vAlign w:val="center"/>
          </w:tcPr>
          <w:p w14:paraId="318D2E7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市农业科学研究院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茶叶育种</w:t>
            </w:r>
          </w:p>
        </w:tc>
        <w:tc>
          <w:tcPr>
            <w:tcW w:w="1537" w:type="dxa"/>
            <w:vAlign w:val="center"/>
          </w:tcPr>
          <w:p w14:paraId="261BEA2E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硕士研究生</w:t>
            </w:r>
          </w:p>
        </w:tc>
        <w:tc>
          <w:tcPr>
            <w:tcW w:w="2188" w:type="dxa"/>
            <w:vAlign w:val="center"/>
          </w:tcPr>
          <w:p w14:paraId="38C6893D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安徽农业大学</w:t>
            </w:r>
          </w:p>
          <w:p w14:paraId="64CDD5B4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茶学</w:t>
            </w:r>
          </w:p>
        </w:tc>
        <w:tc>
          <w:tcPr>
            <w:tcW w:w="475" w:type="dxa"/>
            <w:vAlign w:val="center"/>
          </w:tcPr>
          <w:p w14:paraId="157A1AF9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393B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 w14:paraId="6A31EA4F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10E1321C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唐琳洲</w:t>
            </w:r>
          </w:p>
        </w:tc>
        <w:tc>
          <w:tcPr>
            <w:tcW w:w="875" w:type="dxa"/>
            <w:vAlign w:val="center"/>
          </w:tcPr>
          <w:p w14:paraId="6607C83F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3325" w:type="dxa"/>
            <w:vAlign w:val="center"/>
          </w:tcPr>
          <w:p w14:paraId="184AAD47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市农业科学研究院综合管理</w:t>
            </w:r>
          </w:p>
        </w:tc>
        <w:tc>
          <w:tcPr>
            <w:tcW w:w="1537" w:type="dxa"/>
            <w:vAlign w:val="center"/>
          </w:tcPr>
          <w:p w14:paraId="55B05A04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硕士研究生</w:t>
            </w:r>
          </w:p>
        </w:tc>
        <w:tc>
          <w:tcPr>
            <w:tcW w:w="2188" w:type="dxa"/>
            <w:vAlign w:val="center"/>
          </w:tcPr>
          <w:p w14:paraId="2DEACAD6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英国格拉斯哥大学</w:t>
            </w:r>
          </w:p>
          <w:p w14:paraId="255FFE4D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工商管理</w:t>
            </w:r>
          </w:p>
        </w:tc>
        <w:tc>
          <w:tcPr>
            <w:tcW w:w="475" w:type="dxa"/>
            <w:vAlign w:val="center"/>
          </w:tcPr>
          <w:p w14:paraId="13632396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7E71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 w14:paraId="2AE6DFF9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32960120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李鹏飞</w:t>
            </w:r>
          </w:p>
        </w:tc>
        <w:tc>
          <w:tcPr>
            <w:tcW w:w="875" w:type="dxa"/>
            <w:vAlign w:val="center"/>
          </w:tcPr>
          <w:p w14:paraId="27EA6564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3325" w:type="dxa"/>
            <w:vAlign w:val="center"/>
          </w:tcPr>
          <w:p w14:paraId="4135F987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市畜牧兽医中心畜牧兽医</w:t>
            </w:r>
          </w:p>
        </w:tc>
        <w:tc>
          <w:tcPr>
            <w:tcW w:w="1537" w:type="dxa"/>
            <w:vAlign w:val="center"/>
          </w:tcPr>
          <w:p w14:paraId="347AF08C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硕士研究生</w:t>
            </w:r>
          </w:p>
        </w:tc>
        <w:tc>
          <w:tcPr>
            <w:tcW w:w="2188" w:type="dxa"/>
            <w:vAlign w:val="center"/>
          </w:tcPr>
          <w:p w14:paraId="68E68805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华中农业大学</w:t>
            </w:r>
          </w:p>
          <w:p w14:paraId="7FD63685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兽医</w:t>
            </w:r>
          </w:p>
        </w:tc>
        <w:tc>
          <w:tcPr>
            <w:tcW w:w="475" w:type="dxa"/>
            <w:vAlign w:val="center"/>
          </w:tcPr>
          <w:p w14:paraId="13F4EE73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C753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 w14:paraId="4FB0967B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38" w:type="dxa"/>
            <w:vAlign w:val="center"/>
          </w:tcPr>
          <w:p w14:paraId="11BA77DF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张付昆</w:t>
            </w:r>
          </w:p>
        </w:tc>
        <w:tc>
          <w:tcPr>
            <w:tcW w:w="875" w:type="dxa"/>
            <w:vAlign w:val="center"/>
          </w:tcPr>
          <w:p w14:paraId="4F246CCE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3325" w:type="dxa"/>
            <w:vAlign w:val="center"/>
          </w:tcPr>
          <w:p w14:paraId="53CA016B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市蚕桑产业发展中心蚕桑技术研究与推广</w:t>
            </w:r>
          </w:p>
        </w:tc>
        <w:tc>
          <w:tcPr>
            <w:tcW w:w="1537" w:type="dxa"/>
            <w:vAlign w:val="center"/>
          </w:tcPr>
          <w:p w14:paraId="3E170611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硕士研究生</w:t>
            </w:r>
          </w:p>
        </w:tc>
        <w:tc>
          <w:tcPr>
            <w:tcW w:w="2188" w:type="dxa"/>
            <w:vAlign w:val="center"/>
          </w:tcPr>
          <w:p w14:paraId="15DBDBC8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福建农林大学</w:t>
            </w:r>
          </w:p>
          <w:p w14:paraId="78410A61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农艺与种业</w:t>
            </w:r>
          </w:p>
        </w:tc>
        <w:tc>
          <w:tcPr>
            <w:tcW w:w="475" w:type="dxa"/>
            <w:vAlign w:val="center"/>
          </w:tcPr>
          <w:p w14:paraId="53EB6F62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BA51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 w14:paraId="4F75326A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6BF389F9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崔  健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459F1CBA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3325" w:type="dxa"/>
            <w:vAlign w:val="center"/>
          </w:tcPr>
          <w:p w14:paraId="05DB096E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市农业技术推广中心农技推广1</w:t>
            </w:r>
          </w:p>
        </w:tc>
        <w:tc>
          <w:tcPr>
            <w:tcW w:w="1537" w:type="dxa"/>
            <w:vAlign w:val="center"/>
          </w:tcPr>
          <w:p w14:paraId="4EB7DF8C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硕士研究生</w:t>
            </w:r>
          </w:p>
        </w:tc>
        <w:tc>
          <w:tcPr>
            <w:tcW w:w="2188" w:type="dxa"/>
            <w:vAlign w:val="center"/>
          </w:tcPr>
          <w:p w14:paraId="3BA5D7BD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西北农林科技大学</w:t>
            </w:r>
          </w:p>
          <w:p w14:paraId="717A5705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农艺与种业</w:t>
            </w:r>
          </w:p>
        </w:tc>
        <w:tc>
          <w:tcPr>
            <w:tcW w:w="475" w:type="dxa"/>
            <w:vAlign w:val="center"/>
          </w:tcPr>
          <w:p w14:paraId="1EA1C6E2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7243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 w14:paraId="42683921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16316E68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尹  冬</w:t>
            </w:r>
          </w:p>
        </w:tc>
        <w:tc>
          <w:tcPr>
            <w:tcW w:w="875" w:type="dxa"/>
            <w:shd w:val="clear" w:color="auto" w:fill="auto"/>
            <w:vAlign w:val="center"/>
          </w:tcPr>
          <w:p w14:paraId="300C35D3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3325" w:type="dxa"/>
            <w:vAlign w:val="center"/>
          </w:tcPr>
          <w:p w14:paraId="6A4BF181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市农业技术推广中心农技推广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37" w:type="dxa"/>
            <w:vAlign w:val="center"/>
          </w:tcPr>
          <w:p w14:paraId="6ED3B02A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硕士研究生</w:t>
            </w:r>
          </w:p>
        </w:tc>
        <w:tc>
          <w:tcPr>
            <w:tcW w:w="2188" w:type="dxa"/>
            <w:vAlign w:val="center"/>
          </w:tcPr>
          <w:p w14:paraId="7470E318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云南农业大学</w:t>
            </w:r>
          </w:p>
          <w:p w14:paraId="690203B7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蔬菜学</w:t>
            </w:r>
          </w:p>
        </w:tc>
        <w:tc>
          <w:tcPr>
            <w:tcW w:w="475" w:type="dxa"/>
            <w:vAlign w:val="center"/>
          </w:tcPr>
          <w:p w14:paraId="54BB4296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2BA4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vAlign w:val="center"/>
          </w:tcPr>
          <w:p w14:paraId="5EA1BBEF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38" w:type="dxa"/>
            <w:vAlign w:val="center"/>
          </w:tcPr>
          <w:p w14:paraId="13C2E785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吕  硕</w:t>
            </w:r>
          </w:p>
        </w:tc>
        <w:tc>
          <w:tcPr>
            <w:tcW w:w="875" w:type="dxa"/>
            <w:vAlign w:val="center"/>
          </w:tcPr>
          <w:p w14:paraId="7AF46A51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3325" w:type="dxa"/>
            <w:vAlign w:val="center"/>
          </w:tcPr>
          <w:p w14:paraId="49B65F68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市农产品质量安全检验监测中心化学分析检测</w:t>
            </w:r>
          </w:p>
        </w:tc>
        <w:tc>
          <w:tcPr>
            <w:tcW w:w="1537" w:type="dxa"/>
            <w:vAlign w:val="center"/>
          </w:tcPr>
          <w:p w14:paraId="2A8B43C1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硕士研究生</w:t>
            </w:r>
          </w:p>
        </w:tc>
        <w:tc>
          <w:tcPr>
            <w:tcW w:w="2188" w:type="dxa"/>
            <w:vAlign w:val="center"/>
          </w:tcPr>
          <w:p w14:paraId="76162BE5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西北农林科技大学</w:t>
            </w:r>
          </w:p>
          <w:p w14:paraId="25028607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食品工程</w:t>
            </w:r>
          </w:p>
        </w:tc>
        <w:tc>
          <w:tcPr>
            <w:tcW w:w="475" w:type="dxa"/>
            <w:vAlign w:val="center"/>
          </w:tcPr>
          <w:p w14:paraId="329D5E4F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6B91A26E">
      <w:pPr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拟聘用人员情况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4MGZkNDc2MzhlZjhmZmNjMzUyMjNmNzhkOThkZDIifQ=="/>
  </w:docVars>
  <w:rsids>
    <w:rsidRoot w:val="00000000"/>
    <w:rsid w:val="0AB26E13"/>
    <w:rsid w:val="0B8E1FB8"/>
    <w:rsid w:val="17F46B5D"/>
    <w:rsid w:val="198D16B9"/>
    <w:rsid w:val="1DA26F3C"/>
    <w:rsid w:val="247E6709"/>
    <w:rsid w:val="32362AF5"/>
    <w:rsid w:val="36972DC0"/>
    <w:rsid w:val="37880AA4"/>
    <w:rsid w:val="37B708DA"/>
    <w:rsid w:val="38DE31DB"/>
    <w:rsid w:val="41AB1A44"/>
    <w:rsid w:val="4D097542"/>
    <w:rsid w:val="4F794C02"/>
    <w:rsid w:val="51F327E6"/>
    <w:rsid w:val="5C670FDD"/>
    <w:rsid w:val="65315EC3"/>
    <w:rsid w:val="79BD2A44"/>
    <w:rsid w:val="7B40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525</Words>
  <Characters>564</Characters>
  <Lines>0</Lines>
  <Paragraphs>0</Paragraphs>
  <TotalTime>47</TotalTime>
  <ScaleCrop>false</ScaleCrop>
  <LinksUpToDate>false</LinksUpToDate>
  <CharactersWithSpaces>607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WPS_1559527656</cp:lastModifiedBy>
  <cp:lastPrinted>2023-07-20T00:56:00Z</cp:lastPrinted>
  <dcterms:modified xsi:type="dcterms:W3CDTF">2024-10-24T00:29:11Z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0C75385FF9E441358DDE8CD8131CF53E_13</vt:lpwstr>
  </property>
</Properties>
</file>